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5C322" w14:textId="77777777" w:rsidR="00E6653E" w:rsidRPr="00C6704C" w:rsidRDefault="00E6653E" w:rsidP="00E6653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COPY for </w:t>
      </w:r>
      <w:r w:rsidRPr="00C6704C">
        <w:rPr>
          <w:b/>
          <w:bCs/>
          <w:u w:val="single"/>
        </w:rPr>
        <w:t>ORGANIC</w:t>
      </w:r>
      <w:r>
        <w:rPr>
          <w:b/>
          <w:bCs/>
          <w:u w:val="single"/>
        </w:rPr>
        <w:t xml:space="preserve"> SOCIAL POSTS</w:t>
      </w:r>
    </w:p>
    <w:p w14:paraId="1D4B9A83" w14:textId="77777777" w:rsidR="00E6653E" w:rsidRDefault="00E6653E" w:rsidP="00E6653E"/>
    <w:p w14:paraId="78735F0A" w14:textId="77777777" w:rsidR="00E6653E" w:rsidRDefault="00E6653E" w:rsidP="00E6653E">
      <w:r w:rsidRPr="00DF648F">
        <w:t>1</w:t>
      </w:r>
      <w:r>
        <w:t>.</w:t>
      </w:r>
    </w:p>
    <w:p w14:paraId="7D11FF76" w14:textId="2DEB4803" w:rsidR="00E6653E" w:rsidRDefault="00E6653E" w:rsidP="00E6653E">
      <w:r w:rsidRPr="004120B5">
        <w:t>Introducing Dentistry Powered by CERE</w:t>
      </w:r>
      <w:r w:rsidR="004120B5">
        <w:t>C: o</w:t>
      </w:r>
      <w:r w:rsidRPr="004120B5">
        <w:t xml:space="preserve">ur amazing new in-office technology </w:t>
      </w:r>
      <w:r w:rsidR="00946A34" w:rsidRPr="004120B5">
        <w:t>enables restorations</w:t>
      </w:r>
      <w:r w:rsidRPr="004120B5">
        <w:t xml:space="preserve"> in </w:t>
      </w:r>
      <w:r w:rsidR="00C93A1D" w:rsidRPr="004120B5">
        <w:t>as little as one hour</w:t>
      </w:r>
      <w:r w:rsidRPr="004120B5">
        <w:t>, so you can get in and out in one visit!</w:t>
      </w:r>
    </w:p>
    <w:p w14:paraId="36824362" w14:textId="77777777" w:rsidR="00E6653E" w:rsidRDefault="00E6653E" w:rsidP="00E6653E">
      <w:pPr>
        <w:pStyle w:val="ListParagraph"/>
        <w:ind w:left="0"/>
      </w:pPr>
    </w:p>
    <w:p w14:paraId="3E5FE7A2" w14:textId="77777777" w:rsidR="00E6653E" w:rsidRPr="00DF648F" w:rsidRDefault="00E6653E" w:rsidP="00E6653E">
      <w:r w:rsidRPr="00DF648F">
        <w:t>2.</w:t>
      </w:r>
    </w:p>
    <w:p w14:paraId="1B85E81A" w14:textId="75CD9ED4" w:rsidR="00E6653E" w:rsidRDefault="00E6653E" w:rsidP="00E6653E">
      <w:r w:rsidRPr="00946A34">
        <w:t>No messy impressions. No temporary crowns. No long wait.</w:t>
      </w:r>
      <w:r w:rsidR="00946A34">
        <w:t xml:space="preserve"> </w:t>
      </w:r>
      <w:r>
        <w:t>Our new CEREC</w:t>
      </w:r>
      <w:r w:rsidR="00DA5646">
        <w:t>®</w:t>
      </w:r>
      <w:r>
        <w:t xml:space="preserve"> system, </w:t>
      </w:r>
      <w:r w:rsidRPr="00B922CC">
        <w:t>developed by Dentsply Sirona</w:t>
      </w:r>
      <w:r>
        <w:t>, will have you walking out with your permanent restoration in one visit! You can even watch your restoration being made right here in our office!</w:t>
      </w:r>
    </w:p>
    <w:p w14:paraId="7B25F945" w14:textId="77777777" w:rsidR="00E6653E" w:rsidRDefault="00E6653E" w:rsidP="00E6653E">
      <w:pPr>
        <w:pStyle w:val="ListParagraph"/>
        <w:ind w:left="0"/>
      </w:pPr>
    </w:p>
    <w:p w14:paraId="7AD8D3C2" w14:textId="77777777" w:rsidR="00E6653E" w:rsidRPr="00DF648F" w:rsidRDefault="00E6653E" w:rsidP="00E6653E">
      <w:r w:rsidRPr="00DF648F">
        <w:t>3.</w:t>
      </w:r>
    </w:p>
    <w:p w14:paraId="2CDB1D10" w14:textId="06BFB0DD" w:rsidR="00E6653E" w:rsidRPr="006A3B33" w:rsidRDefault="00E6653E" w:rsidP="00E6653E">
      <w:r w:rsidRPr="00946A34">
        <w:t xml:space="preserve">Fast. Easy. Convenient. </w:t>
      </w:r>
      <w:r w:rsidR="00946A34" w:rsidRPr="00DC2F48">
        <w:rPr>
          <w:color w:val="FF0000"/>
        </w:rPr>
        <w:t>[</w:t>
      </w:r>
      <w:r w:rsidRPr="00DC2F48">
        <w:rPr>
          <w:color w:val="FF0000"/>
        </w:rPr>
        <w:t xml:space="preserve">Practice Name] </w:t>
      </w:r>
      <w:r>
        <w:t>is excited to unveil our new CEREC</w:t>
      </w:r>
      <w:r w:rsidR="00DA5646">
        <w:t>®</w:t>
      </w:r>
      <w:r>
        <w:t xml:space="preserve"> system, developed by the world leader in dental solutions—</w:t>
      </w:r>
      <w:r w:rsidRPr="00B922CC">
        <w:t>Dentsply Sirona</w:t>
      </w:r>
      <w:r w:rsidR="00477ACB">
        <w:t>.</w:t>
      </w:r>
      <w:r>
        <w:t xml:space="preserve"> </w:t>
      </w:r>
      <w:r w:rsidRPr="004120B5">
        <w:t>Enjoy one-</w:t>
      </w:r>
      <w:r w:rsidR="006A3B33" w:rsidRPr="004120B5">
        <w:t xml:space="preserve">visit </w:t>
      </w:r>
      <w:r w:rsidRPr="004120B5">
        <w:t>restoration services</w:t>
      </w:r>
      <w:r w:rsidR="006A3B33" w:rsidRPr="004120B5">
        <w:t xml:space="preserve"> in as little as one hour</w:t>
      </w:r>
      <w:r w:rsidR="003131CF" w:rsidRPr="004120B5">
        <w:t>—</w:t>
      </w:r>
      <w:r w:rsidRPr="004120B5">
        <w:t>so you can get in, get out, and get on with your day!</w:t>
      </w:r>
    </w:p>
    <w:p w14:paraId="6CF6BF0F" w14:textId="77777777" w:rsidR="00E6653E" w:rsidRDefault="00E6653E" w:rsidP="00E6653E">
      <w:pPr>
        <w:pStyle w:val="ListParagraph"/>
        <w:ind w:left="0"/>
      </w:pPr>
    </w:p>
    <w:p w14:paraId="510C90E5" w14:textId="77777777" w:rsidR="00E6653E" w:rsidRPr="00DF648F" w:rsidRDefault="00E6653E" w:rsidP="00E6653E">
      <w:r w:rsidRPr="00DF648F">
        <w:t>4.</w:t>
      </w:r>
    </w:p>
    <w:p w14:paraId="534444A6" w14:textId="06F369AF" w:rsidR="00E6653E" w:rsidRDefault="00E6653E" w:rsidP="00E6653E">
      <w:r w:rsidRPr="00946A34">
        <w:t xml:space="preserve">One </w:t>
      </w:r>
      <w:r w:rsidR="003C76E9">
        <w:t>visit. In as little as one hour.</w:t>
      </w:r>
      <w:r w:rsidR="00946A34">
        <w:t xml:space="preserve"> </w:t>
      </w:r>
      <w:r>
        <w:t>With our advanced, in-office technology of Dentistry Powered by CEREC, you’ll enjoy teeth restoration services that are faster, easier, and more convenient than ever before</w:t>
      </w:r>
      <w:r w:rsidR="0023352B">
        <w:t>.</w:t>
      </w:r>
      <w:r>
        <w:t xml:space="preserve"> Call to schedule your appointment today.</w:t>
      </w:r>
    </w:p>
    <w:p w14:paraId="7D0A7496" w14:textId="77777777" w:rsidR="00E6653E" w:rsidRDefault="00E6653E" w:rsidP="00E6653E">
      <w:pPr>
        <w:pStyle w:val="ListParagraph"/>
        <w:ind w:left="0"/>
      </w:pPr>
    </w:p>
    <w:p w14:paraId="152787FF" w14:textId="77777777" w:rsidR="00E6653E" w:rsidRPr="00DF648F" w:rsidRDefault="00E6653E" w:rsidP="00E6653E">
      <w:r w:rsidRPr="00DF648F">
        <w:t>5.</w:t>
      </w:r>
    </w:p>
    <w:p w14:paraId="2898EB86" w14:textId="3389E012" w:rsidR="00E6653E" w:rsidRPr="00C6704C" w:rsidRDefault="00E6653E" w:rsidP="00E6653E">
      <w:r>
        <w:t>Our in-office CEREC</w:t>
      </w:r>
      <w:r w:rsidR="00DA5646">
        <w:t>®</w:t>
      </w:r>
      <w:r>
        <w:t xml:space="preserve"> system provides you with convenient restoration services like never before! </w:t>
      </w:r>
      <w:r w:rsidRPr="004120B5">
        <w:t xml:space="preserve">Enjoy one-visit experiences for crowns, inlays, veneers, and more </w:t>
      </w:r>
      <w:r w:rsidR="003C76E9" w:rsidRPr="004120B5">
        <w:t>in as little as one hour at</w:t>
      </w:r>
      <w:r w:rsidRPr="004120B5">
        <w:t xml:space="preserve"> </w:t>
      </w:r>
      <w:r w:rsidR="00DC2F48" w:rsidRPr="004120B5">
        <w:rPr>
          <w:color w:val="FF0000"/>
        </w:rPr>
        <w:t>[Practice Name]</w:t>
      </w:r>
      <w:r w:rsidRPr="004120B5">
        <w:t>.</w:t>
      </w:r>
      <w:r>
        <w:t xml:space="preserve"> </w:t>
      </w:r>
    </w:p>
    <w:p w14:paraId="0D903BC4" w14:textId="77777777" w:rsidR="00E6653E" w:rsidRDefault="00E6653E" w:rsidP="00E6653E"/>
    <w:p w14:paraId="715177A3" w14:textId="77777777" w:rsidR="00E6653E" w:rsidRPr="006F75AE" w:rsidRDefault="00E6653E" w:rsidP="00E6653E">
      <w:r w:rsidRPr="006F75AE">
        <w:t>6.</w:t>
      </w:r>
    </w:p>
    <w:p w14:paraId="69876724" w14:textId="01CC95F2" w:rsidR="00946A34" w:rsidRDefault="00E6653E" w:rsidP="00E6653E">
      <w:r w:rsidRPr="00946A34">
        <w:t xml:space="preserve">Say goodbye to your toothache today! </w:t>
      </w:r>
      <w:r w:rsidRPr="006F75AE">
        <w:t xml:space="preserve">Dentistry Powered by CEREC, our incredible in-office technology, </w:t>
      </w:r>
      <w:r w:rsidRPr="00C0754C">
        <w:t>enables one-visit restoration services</w:t>
      </w:r>
      <w:r w:rsidR="00FF5D7F" w:rsidRPr="00C0754C">
        <w:t>—</w:t>
      </w:r>
      <w:r w:rsidRPr="00C0754C">
        <w:t xml:space="preserve">so you can get in and </w:t>
      </w:r>
      <w:r w:rsidR="00FF5D7F" w:rsidRPr="00C0754C">
        <w:t>out in as little as one hour.</w:t>
      </w:r>
    </w:p>
    <w:p w14:paraId="7C40CF6B" w14:textId="77777777" w:rsidR="00481828" w:rsidRDefault="00481828" w:rsidP="00E6653E"/>
    <w:p w14:paraId="539B744E" w14:textId="073E4DF1" w:rsidR="00E6653E" w:rsidRPr="00481828" w:rsidRDefault="00E6653E" w:rsidP="00E6653E">
      <w:r w:rsidRPr="00080A86">
        <w:rPr>
          <w:b/>
          <w:bCs/>
          <w:u w:val="single"/>
        </w:rPr>
        <w:t>COPY FOR</w:t>
      </w:r>
      <w:r w:rsidRPr="00080A86">
        <w:rPr>
          <w:u w:val="single"/>
        </w:rPr>
        <w:t xml:space="preserve"> </w:t>
      </w:r>
      <w:r w:rsidRPr="00080A86">
        <w:rPr>
          <w:b/>
          <w:bCs/>
          <w:u w:val="single"/>
        </w:rPr>
        <w:t>PAID SOCIAL POSTS</w:t>
      </w:r>
    </w:p>
    <w:p w14:paraId="0DC9C5A2" w14:textId="77777777" w:rsidR="00E6653E" w:rsidRDefault="00E6653E" w:rsidP="00E6653E"/>
    <w:p w14:paraId="376FFEFC" w14:textId="125BD291" w:rsidR="00E6653E" w:rsidRDefault="00E6653E" w:rsidP="00E6653E">
      <w:r>
        <w:t>1.</w:t>
      </w:r>
    </w:p>
    <w:p w14:paraId="67A9B00F" w14:textId="01361775" w:rsidR="007F7793" w:rsidRPr="002D2D92" w:rsidRDefault="007F7793" w:rsidP="00E6653E">
      <w:pPr>
        <w:rPr>
          <w:b/>
          <w:bCs/>
        </w:rPr>
      </w:pPr>
      <w:r w:rsidRPr="002D2D92">
        <w:t>(Single Image Ad)</w:t>
      </w:r>
    </w:p>
    <w:p w14:paraId="5E95D9F2" w14:textId="2398C177" w:rsidR="00E6653E" w:rsidRPr="002D2D92" w:rsidRDefault="00E6653E" w:rsidP="00E6653E">
      <w:r w:rsidRPr="002D2D92">
        <w:rPr>
          <w:b/>
          <w:bCs/>
        </w:rPr>
        <w:t>Primary Text:</w:t>
      </w:r>
      <w:r w:rsidRPr="002D2D92">
        <w:t xml:space="preserve"> </w:t>
      </w:r>
      <w:r w:rsidR="00DC2F48" w:rsidRPr="002D2D92">
        <w:rPr>
          <w:color w:val="FF0000"/>
        </w:rPr>
        <w:t xml:space="preserve">[Practice Name] </w:t>
      </w:r>
      <w:r w:rsidRPr="002D2D92">
        <w:t xml:space="preserve">is </w:t>
      </w:r>
      <w:r w:rsidR="00BA3571" w:rsidRPr="002D2D92">
        <w:t xml:space="preserve">offering crowns and more in as little as one hour with our advanced, in-office </w:t>
      </w:r>
      <w:r w:rsidR="00DC2F82" w:rsidRPr="002D2D92">
        <w:t>digital technology.</w:t>
      </w:r>
    </w:p>
    <w:p w14:paraId="35D6EEEF" w14:textId="209039CF" w:rsidR="00E6653E" w:rsidRPr="00587753" w:rsidRDefault="00E6653E" w:rsidP="00E6653E">
      <w:r w:rsidRPr="002D2D92">
        <w:rPr>
          <w:b/>
          <w:bCs/>
        </w:rPr>
        <w:t xml:space="preserve">Headline: </w:t>
      </w:r>
      <w:r w:rsidR="00DC2F82" w:rsidRPr="002D2D92">
        <w:t>One</w:t>
      </w:r>
      <w:r w:rsidR="002D2D92" w:rsidRPr="002D2D92">
        <w:t>-</w:t>
      </w:r>
      <w:r w:rsidR="00DC2F82" w:rsidRPr="002D2D92">
        <w:t>Visit Restorations</w:t>
      </w:r>
    </w:p>
    <w:p w14:paraId="11990E62" w14:textId="77777777" w:rsidR="00E6653E" w:rsidRDefault="00E6653E" w:rsidP="00E6653E">
      <w:r>
        <w:rPr>
          <w:b/>
          <w:bCs/>
        </w:rPr>
        <w:t>Description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Dentistry Powered by CEREC</w:t>
      </w:r>
    </w:p>
    <w:p w14:paraId="37C98AFC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2E035B44" w14:textId="77777777" w:rsidR="00CF3509" w:rsidRDefault="00CF3509">
      <w:r>
        <w:br w:type="page"/>
      </w:r>
    </w:p>
    <w:p w14:paraId="236F1974" w14:textId="5D71D365" w:rsidR="00E6653E" w:rsidRDefault="00E6653E" w:rsidP="00E6653E">
      <w:r>
        <w:lastRenderedPageBreak/>
        <w:t>2.</w:t>
      </w:r>
    </w:p>
    <w:p w14:paraId="72C7AA7F" w14:textId="4733A34C" w:rsidR="007F7793" w:rsidRPr="00826D5B" w:rsidRDefault="007F7793" w:rsidP="00E6653E">
      <w:pPr>
        <w:rPr>
          <w:b/>
          <w:bCs/>
        </w:rPr>
      </w:pPr>
      <w:r>
        <w:t>(Single Image Ad)</w:t>
      </w:r>
    </w:p>
    <w:p w14:paraId="78304536" w14:textId="2B6019E4" w:rsidR="00E6653E" w:rsidRPr="002D2D92" w:rsidRDefault="00E6653E" w:rsidP="00E6653E">
      <w:r w:rsidRPr="002D2D92">
        <w:rPr>
          <w:b/>
          <w:bCs/>
        </w:rPr>
        <w:t xml:space="preserve">Primary Text: </w:t>
      </w:r>
      <w:r w:rsidR="00090B3F" w:rsidRPr="002D2D92">
        <w:t>One-visit crowns, inlays, veneers &amp; more with in-office technology from Dentsply Sirona—the world leader in dental solutions.</w:t>
      </w:r>
    </w:p>
    <w:p w14:paraId="6EDC3328" w14:textId="680EA8F6" w:rsidR="00E6653E" w:rsidRPr="00587753" w:rsidRDefault="00E6653E" w:rsidP="00E6653E">
      <w:r w:rsidRPr="002D2D92">
        <w:rPr>
          <w:b/>
          <w:bCs/>
        </w:rPr>
        <w:t xml:space="preserve">Headline: </w:t>
      </w:r>
      <w:r w:rsidR="00090B3F" w:rsidRPr="002D2D92">
        <w:t>In as Little as One Hour</w:t>
      </w:r>
    </w:p>
    <w:p w14:paraId="10A38031" w14:textId="77777777" w:rsidR="00E6653E" w:rsidRDefault="00E6653E" w:rsidP="00E6653E">
      <w:r>
        <w:rPr>
          <w:b/>
          <w:bCs/>
        </w:rPr>
        <w:t>Description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554F32">
        <w:t xml:space="preserve"> </w:t>
      </w:r>
      <w:r>
        <w:t>Dentistry Powered by CEREC</w:t>
      </w:r>
    </w:p>
    <w:p w14:paraId="6B79989D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32E09D72" w14:textId="77777777" w:rsidR="00E6653E" w:rsidRDefault="00E6653E" w:rsidP="00E6653E"/>
    <w:p w14:paraId="4EF13014" w14:textId="0F121212" w:rsidR="00E6653E" w:rsidRDefault="00E6653E" w:rsidP="00E6653E">
      <w:r>
        <w:t>3.</w:t>
      </w:r>
    </w:p>
    <w:p w14:paraId="434BFB67" w14:textId="68626DCB" w:rsidR="007F7793" w:rsidRPr="00826D5B" w:rsidRDefault="007F7793" w:rsidP="00E6653E">
      <w:pPr>
        <w:rPr>
          <w:b/>
          <w:bCs/>
        </w:rPr>
      </w:pPr>
      <w:r>
        <w:t>(Single Image Ad)</w:t>
      </w:r>
    </w:p>
    <w:p w14:paraId="15CE547F" w14:textId="40B39A65" w:rsidR="00E6653E" w:rsidRPr="002D2D92" w:rsidRDefault="00E6653E" w:rsidP="00E6653E">
      <w:r w:rsidRPr="002D2D92">
        <w:rPr>
          <w:b/>
          <w:bCs/>
        </w:rPr>
        <w:t xml:space="preserve">Primary Text: </w:t>
      </w:r>
      <w:r w:rsidRPr="002D2D92">
        <w:t xml:space="preserve">No messy impressions. No temporary crowns. </w:t>
      </w:r>
      <w:r w:rsidR="00090B3F" w:rsidRPr="002D2D92">
        <w:t>Get permanent restorations in as little as one hour—say goodbye to your toothache.</w:t>
      </w:r>
    </w:p>
    <w:p w14:paraId="278C4ED3" w14:textId="1672774E" w:rsidR="00E6653E" w:rsidRPr="002D2D92" w:rsidRDefault="00E6653E" w:rsidP="00E6653E">
      <w:r w:rsidRPr="002D2D92">
        <w:rPr>
          <w:b/>
          <w:bCs/>
        </w:rPr>
        <w:t xml:space="preserve">Headline: </w:t>
      </w:r>
      <w:r w:rsidR="00090B3F" w:rsidRPr="002D2D92">
        <w:t>One-Visit Restorations</w:t>
      </w:r>
    </w:p>
    <w:p w14:paraId="4CB8C174" w14:textId="67480DD8" w:rsidR="00E6653E" w:rsidRPr="00587753" w:rsidRDefault="00E6653E" w:rsidP="00E6653E">
      <w:r w:rsidRPr="002D2D92">
        <w:rPr>
          <w:b/>
          <w:bCs/>
        </w:rPr>
        <w:t xml:space="preserve">Description: </w:t>
      </w:r>
      <w:r w:rsidR="00090B3F" w:rsidRPr="002D2D92">
        <w:t>Dentistry Powered by CEREC</w:t>
      </w:r>
    </w:p>
    <w:p w14:paraId="66E25FF2" w14:textId="77777777" w:rsidR="00E6653E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587BAD5" w14:textId="77777777" w:rsidR="00E6653E" w:rsidRDefault="00E6653E" w:rsidP="00E6653E"/>
    <w:p w14:paraId="7BB7335B" w14:textId="16F2877E" w:rsidR="00E6653E" w:rsidRDefault="00E6653E" w:rsidP="00E6653E">
      <w:r>
        <w:t>4.</w:t>
      </w:r>
    </w:p>
    <w:p w14:paraId="7144BBD2" w14:textId="1E8CABBB" w:rsidR="007F7793" w:rsidRPr="00826D5B" w:rsidRDefault="007F7793" w:rsidP="00E6653E">
      <w:pPr>
        <w:rPr>
          <w:b/>
          <w:bCs/>
        </w:rPr>
      </w:pPr>
      <w:r>
        <w:t>(Single Image Ad)</w:t>
      </w:r>
    </w:p>
    <w:p w14:paraId="3E3A2DEF" w14:textId="77777777" w:rsidR="00E6653E" w:rsidRPr="000A0EED" w:rsidRDefault="00E6653E" w:rsidP="00E6653E">
      <w:r>
        <w:rPr>
          <w:b/>
          <w:bCs/>
        </w:rPr>
        <w:t>Primary Text</w:t>
      </w:r>
      <w:r w:rsidRPr="00F05C76">
        <w:rPr>
          <w:b/>
          <w:bCs/>
        </w:rPr>
        <w:t xml:space="preserve">: </w:t>
      </w:r>
      <w:r>
        <w:t>The confidence of industry-leading technology. The convenience of a single visit. Experience Dentistry Powered by CEREC!</w:t>
      </w:r>
    </w:p>
    <w:p w14:paraId="5900F7AC" w14:textId="1D3698C0" w:rsidR="00E6653E" w:rsidRPr="00F05C76" w:rsidRDefault="00E6653E" w:rsidP="00E6653E">
      <w:pPr>
        <w:rPr>
          <w:b/>
          <w:bCs/>
        </w:rPr>
      </w:pPr>
      <w:r w:rsidRPr="0060561A">
        <w:rPr>
          <w:b/>
          <w:bCs/>
        </w:rPr>
        <w:t xml:space="preserve">Headline: </w:t>
      </w:r>
      <w:r w:rsidR="00BA44A4" w:rsidRPr="0060561A">
        <w:t>In as Little as One Hour</w:t>
      </w:r>
    </w:p>
    <w:p w14:paraId="152A7720" w14:textId="59758E7A" w:rsidR="00E6653E" w:rsidRPr="00F05C76" w:rsidRDefault="00E6653E" w:rsidP="00E6653E">
      <w:pPr>
        <w:rPr>
          <w:b/>
          <w:bCs/>
        </w:rPr>
      </w:pPr>
      <w:r w:rsidRPr="0060561A">
        <w:rPr>
          <w:b/>
          <w:bCs/>
        </w:rPr>
        <w:t>Description:</w:t>
      </w:r>
      <w:r w:rsidRPr="0060561A">
        <w:t xml:space="preserve"> Crowns, inlays, </w:t>
      </w:r>
      <w:r w:rsidR="00BA44A4" w:rsidRPr="0060561A">
        <w:t xml:space="preserve">veneers </w:t>
      </w:r>
      <w:r w:rsidRPr="0060561A">
        <w:t>&amp; more</w:t>
      </w:r>
    </w:p>
    <w:p w14:paraId="1928C0D9" w14:textId="77777777" w:rsidR="00E6653E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4B7AFD7A" w14:textId="77777777" w:rsidR="00E6653E" w:rsidRDefault="00E6653E" w:rsidP="00E6653E"/>
    <w:p w14:paraId="699F605B" w14:textId="6DC9ED62" w:rsidR="00E6653E" w:rsidRDefault="00E6653E" w:rsidP="00E6653E">
      <w:r>
        <w:t>5.</w:t>
      </w:r>
    </w:p>
    <w:p w14:paraId="7BADC4B2" w14:textId="329FF0AA" w:rsidR="00546A48" w:rsidRPr="00546A48" w:rsidRDefault="00546A48" w:rsidP="00E6653E">
      <w:pPr>
        <w:rPr>
          <w:b/>
          <w:bCs/>
        </w:rPr>
      </w:pPr>
      <w:r>
        <w:t>(Carousel</w:t>
      </w:r>
      <w:r w:rsidR="007F7793">
        <w:t xml:space="preserve"> Ad</w:t>
      </w:r>
      <w:r>
        <w:t>)</w:t>
      </w:r>
    </w:p>
    <w:p w14:paraId="22406B23" w14:textId="317D50C6" w:rsidR="00E6653E" w:rsidRDefault="00E6653E" w:rsidP="00E6653E">
      <w:r>
        <w:rPr>
          <w:b/>
          <w:bCs/>
        </w:rPr>
        <w:t>Primary Text</w:t>
      </w:r>
      <w:r w:rsidRPr="00F05C76">
        <w:rPr>
          <w:b/>
          <w:bCs/>
        </w:rPr>
        <w:t xml:space="preserve">: </w:t>
      </w:r>
      <w:r w:rsidR="00DC2F48" w:rsidRPr="00DC2F48">
        <w:rPr>
          <w:color w:val="FF0000"/>
        </w:rPr>
        <w:t xml:space="preserve">[Practice Name] </w:t>
      </w:r>
      <w:r w:rsidRPr="002E010B">
        <w:t xml:space="preserve">offers </w:t>
      </w:r>
      <w:r>
        <w:t>one-visit, in-office</w:t>
      </w:r>
      <w:r w:rsidRPr="002E010B">
        <w:t xml:space="preserve"> permanent </w:t>
      </w:r>
      <w:r>
        <w:t xml:space="preserve">dental </w:t>
      </w:r>
      <w:r w:rsidRPr="002E010B">
        <w:t>restorations in 4 quick steps</w:t>
      </w:r>
      <w:r>
        <w:t xml:space="preserve"> with Dentistry Powered by CEREC</w:t>
      </w:r>
      <w:r w:rsidRPr="002E010B">
        <w:t>.</w:t>
      </w:r>
    </w:p>
    <w:p w14:paraId="4B3C926B" w14:textId="77777777" w:rsidR="00546A48" w:rsidRDefault="00546A48" w:rsidP="00E6653E">
      <w:pPr>
        <w:rPr>
          <w:b/>
          <w:bCs/>
        </w:rPr>
      </w:pPr>
    </w:p>
    <w:p w14:paraId="64CFE2AF" w14:textId="3B6C77CC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1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1: Imaging</w:t>
      </w:r>
    </w:p>
    <w:p w14:paraId="1638429F" w14:textId="77777777" w:rsidR="00E6653E" w:rsidRPr="002E010B" w:rsidRDefault="00E6653E" w:rsidP="00E6653E">
      <w:r>
        <w:rPr>
          <w:b/>
          <w:bCs/>
        </w:rPr>
        <w:t>Description 1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Capture digital scan</w:t>
      </w:r>
    </w:p>
    <w:p w14:paraId="07608896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D648629" w14:textId="77777777" w:rsidR="00E6653E" w:rsidRDefault="00E6653E" w:rsidP="00E6653E">
      <w:pPr>
        <w:rPr>
          <w:b/>
          <w:bCs/>
        </w:rPr>
      </w:pPr>
    </w:p>
    <w:p w14:paraId="347B980E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2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2: 3D Modeling</w:t>
      </w:r>
    </w:p>
    <w:p w14:paraId="04851DAB" w14:textId="77777777" w:rsidR="00E6653E" w:rsidRPr="002E010B" w:rsidRDefault="00E6653E" w:rsidP="00E6653E">
      <w:r>
        <w:rPr>
          <w:b/>
          <w:bCs/>
        </w:rPr>
        <w:t>Description 2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BC7FD3">
        <w:t>Create digital model</w:t>
      </w:r>
    </w:p>
    <w:p w14:paraId="01CFCEAA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C380350" w14:textId="77777777" w:rsidR="00E6653E" w:rsidRDefault="00E6653E" w:rsidP="00E6653E">
      <w:pPr>
        <w:rPr>
          <w:b/>
          <w:bCs/>
        </w:rPr>
      </w:pPr>
    </w:p>
    <w:p w14:paraId="2BE3C658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3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3: Fabrication</w:t>
      </w:r>
    </w:p>
    <w:p w14:paraId="5C3CE3E0" w14:textId="77777777" w:rsidR="00E6653E" w:rsidRPr="002E010B" w:rsidRDefault="00E6653E" w:rsidP="00E6653E">
      <w:r>
        <w:rPr>
          <w:b/>
          <w:bCs/>
        </w:rPr>
        <w:t>Description 3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In-office fabrication</w:t>
      </w:r>
    </w:p>
    <w:p w14:paraId="26FEF446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DEDEA7D" w14:textId="77777777" w:rsidR="00E6653E" w:rsidRDefault="00E6653E" w:rsidP="00E6653E">
      <w:pPr>
        <w:rPr>
          <w:b/>
          <w:bCs/>
        </w:rPr>
      </w:pPr>
    </w:p>
    <w:p w14:paraId="4B4974B5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4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4: Placement</w:t>
      </w:r>
    </w:p>
    <w:p w14:paraId="5C0F1F8A" w14:textId="77777777" w:rsidR="00E6653E" w:rsidRPr="002E010B" w:rsidRDefault="00E6653E" w:rsidP="00E6653E">
      <w:r>
        <w:rPr>
          <w:b/>
          <w:bCs/>
        </w:rPr>
        <w:t>Description 4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BC7FD3">
        <w:t>Custom fit—one visit</w:t>
      </w:r>
    </w:p>
    <w:p w14:paraId="4B39DE87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061AC261" w14:textId="77777777" w:rsidR="00E6653E" w:rsidRDefault="00E6653E" w:rsidP="00E6653E">
      <w:pPr>
        <w:rPr>
          <w:b/>
          <w:bCs/>
        </w:rPr>
      </w:pPr>
    </w:p>
    <w:p w14:paraId="4B9FB4D7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5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Quick, convenient visits</w:t>
      </w:r>
    </w:p>
    <w:p w14:paraId="48E97F63" w14:textId="60F2E0D0" w:rsidR="00E6653E" w:rsidRDefault="00E6653E" w:rsidP="00E6653E">
      <w:r>
        <w:rPr>
          <w:b/>
          <w:bCs/>
        </w:rPr>
        <w:t>Description 5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60561A">
        <w:t>Dental crowns</w:t>
      </w:r>
      <w:r w:rsidR="00BA44A4" w:rsidRPr="0060561A">
        <w:t>, veneers</w:t>
      </w:r>
      <w:r w:rsidRPr="0060561A">
        <w:t xml:space="preserve"> &amp; more</w:t>
      </w:r>
    </w:p>
    <w:p w14:paraId="0A7FEA9C" w14:textId="4E0C5AA9" w:rsidR="00070C4C" w:rsidRPr="00E6653E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sectPr w:rsidR="00070C4C" w:rsidRPr="00E6653E" w:rsidSect="00017248">
      <w:headerReference w:type="default" r:id="rId7"/>
      <w:pgSz w:w="12240" w:h="15840"/>
      <w:pgMar w:top="46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CEFFF" w14:textId="77777777" w:rsidR="00DA72BB" w:rsidRDefault="00DA72BB" w:rsidP="00FF2576">
      <w:r>
        <w:separator/>
      </w:r>
    </w:p>
  </w:endnote>
  <w:endnote w:type="continuationSeparator" w:id="0">
    <w:p w14:paraId="6883093B" w14:textId="77777777" w:rsidR="00DA72BB" w:rsidRDefault="00DA72BB" w:rsidP="00FF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001E6" w14:textId="77777777" w:rsidR="00DA72BB" w:rsidRDefault="00DA72BB" w:rsidP="00FF2576">
      <w:r>
        <w:separator/>
      </w:r>
    </w:p>
  </w:footnote>
  <w:footnote w:type="continuationSeparator" w:id="0">
    <w:p w14:paraId="0DF93BF4" w14:textId="77777777" w:rsidR="00DA72BB" w:rsidRDefault="00DA72BB" w:rsidP="00FF2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2D06F" w14:textId="3D777175" w:rsidR="00FF2576" w:rsidRPr="00017248" w:rsidRDefault="00FF2576" w:rsidP="006A4316">
    <w:pPr>
      <w:tabs>
        <w:tab w:val="left" w:pos="1533"/>
      </w:tabs>
      <w:rPr>
        <w:rFonts w:ascii="Calibri" w:hAnsi="Calibri" w:cs="Calibri"/>
        <w:b/>
        <w:bCs/>
        <w:noProof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F57F7"/>
    <w:multiLevelType w:val="hybridMultilevel"/>
    <w:tmpl w:val="E264C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96655"/>
    <w:multiLevelType w:val="hybridMultilevel"/>
    <w:tmpl w:val="3AE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64E89"/>
    <w:multiLevelType w:val="hybridMultilevel"/>
    <w:tmpl w:val="E97CB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55BE"/>
    <w:multiLevelType w:val="hybridMultilevel"/>
    <w:tmpl w:val="C8DAC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81BCB"/>
    <w:multiLevelType w:val="hybridMultilevel"/>
    <w:tmpl w:val="1AE04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EB9"/>
    <w:multiLevelType w:val="hybridMultilevel"/>
    <w:tmpl w:val="D53E4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0139B"/>
    <w:multiLevelType w:val="hybridMultilevel"/>
    <w:tmpl w:val="3AE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C3DA9"/>
    <w:multiLevelType w:val="hybridMultilevel"/>
    <w:tmpl w:val="1AE04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57"/>
    <w:rsid w:val="00000B81"/>
    <w:rsid w:val="00015BAA"/>
    <w:rsid w:val="00017248"/>
    <w:rsid w:val="00020311"/>
    <w:rsid w:val="00070C4C"/>
    <w:rsid w:val="00080A86"/>
    <w:rsid w:val="00090B3F"/>
    <w:rsid w:val="000A0EED"/>
    <w:rsid w:val="00145A24"/>
    <w:rsid w:val="001629A0"/>
    <w:rsid w:val="00187BA2"/>
    <w:rsid w:val="0019650B"/>
    <w:rsid w:val="001E08A6"/>
    <w:rsid w:val="001E5A36"/>
    <w:rsid w:val="0023352B"/>
    <w:rsid w:val="00264C2C"/>
    <w:rsid w:val="002720BA"/>
    <w:rsid w:val="00281A91"/>
    <w:rsid w:val="002C13AC"/>
    <w:rsid w:val="002D2D92"/>
    <w:rsid w:val="002E010B"/>
    <w:rsid w:val="002F2220"/>
    <w:rsid w:val="003131CF"/>
    <w:rsid w:val="00356BCA"/>
    <w:rsid w:val="00365C8B"/>
    <w:rsid w:val="0038258A"/>
    <w:rsid w:val="00383A3A"/>
    <w:rsid w:val="003B4C48"/>
    <w:rsid w:val="003C5E31"/>
    <w:rsid w:val="003C76E9"/>
    <w:rsid w:val="004120B5"/>
    <w:rsid w:val="00416EE6"/>
    <w:rsid w:val="00427264"/>
    <w:rsid w:val="00441882"/>
    <w:rsid w:val="00467BB7"/>
    <w:rsid w:val="004744D8"/>
    <w:rsid w:val="00477ACB"/>
    <w:rsid w:val="00481828"/>
    <w:rsid w:val="00491112"/>
    <w:rsid w:val="004A12EC"/>
    <w:rsid w:val="004E68FC"/>
    <w:rsid w:val="004E7C34"/>
    <w:rsid w:val="005210BC"/>
    <w:rsid w:val="00530563"/>
    <w:rsid w:val="00546A48"/>
    <w:rsid w:val="00554F32"/>
    <w:rsid w:val="00587753"/>
    <w:rsid w:val="005B1B16"/>
    <w:rsid w:val="005C3A85"/>
    <w:rsid w:val="005D1D46"/>
    <w:rsid w:val="005E75AD"/>
    <w:rsid w:val="0060561A"/>
    <w:rsid w:val="00621413"/>
    <w:rsid w:val="0062709A"/>
    <w:rsid w:val="006372C5"/>
    <w:rsid w:val="00683BF9"/>
    <w:rsid w:val="006A0A21"/>
    <w:rsid w:val="006A3B33"/>
    <w:rsid w:val="006A4316"/>
    <w:rsid w:val="006B7618"/>
    <w:rsid w:val="006F4E6A"/>
    <w:rsid w:val="006F75AE"/>
    <w:rsid w:val="007268E3"/>
    <w:rsid w:val="00773C01"/>
    <w:rsid w:val="007803AA"/>
    <w:rsid w:val="00792042"/>
    <w:rsid w:val="007948DB"/>
    <w:rsid w:val="0079551E"/>
    <w:rsid w:val="007961A7"/>
    <w:rsid w:val="007A186D"/>
    <w:rsid w:val="007B641B"/>
    <w:rsid w:val="007D1E9A"/>
    <w:rsid w:val="007D24A1"/>
    <w:rsid w:val="007E0FA1"/>
    <w:rsid w:val="007F11BB"/>
    <w:rsid w:val="007F7793"/>
    <w:rsid w:val="00826D5B"/>
    <w:rsid w:val="008328E8"/>
    <w:rsid w:val="00867565"/>
    <w:rsid w:val="00895B1E"/>
    <w:rsid w:val="008C5B57"/>
    <w:rsid w:val="00905D30"/>
    <w:rsid w:val="00946A34"/>
    <w:rsid w:val="009B0B7D"/>
    <w:rsid w:val="00A262D2"/>
    <w:rsid w:val="00A7689B"/>
    <w:rsid w:val="00A84536"/>
    <w:rsid w:val="00A9316F"/>
    <w:rsid w:val="00AB36EC"/>
    <w:rsid w:val="00AB3C73"/>
    <w:rsid w:val="00AD00AC"/>
    <w:rsid w:val="00AE51A4"/>
    <w:rsid w:val="00B219B8"/>
    <w:rsid w:val="00B33ABB"/>
    <w:rsid w:val="00B5419F"/>
    <w:rsid w:val="00B63CAF"/>
    <w:rsid w:val="00B67831"/>
    <w:rsid w:val="00B85EED"/>
    <w:rsid w:val="00B922CC"/>
    <w:rsid w:val="00B97189"/>
    <w:rsid w:val="00BA3571"/>
    <w:rsid w:val="00BA44A4"/>
    <w:rsid w:val="00BB029B"/>
    <w:rsid w:val="00BE238D"/>
    <w:rsid w:val="00BF67C1"/>
    <w:rsid w:val="00C0754C"/>
    <w:rsid w:val="00C17AC7"/>
    <w:rsid w:val="00C54440"/>
    <w:rsid w:val="00C611D7"/>
    <w:rsid w:val="00C6704C"/>
    <w:rsid w:val="00C93A1D"/>
    <w:rsid w:val="00CA0CB5"/>
    <w:rsid w:val="00CE3981"/>
    <w:rsid w:val="00CE5EAD"/>
    <w:rsid w:val="00CF3509"/>
    <w:rsid w:val="00D0165B"/>
    <w:rsid w:val="00D01AB9"/>
    <w:rsid w:val="00D17673"/>
    <w:rsid w:val="00D2401A"/>
    <w:rsid w:val="00D406FC"/>
    <w:rsid w:val="00D4233D"/>
    <w:rsid w:val="00D940DE"/>
    <w:rsid w:val="00DA5646"/>
    <w:rsid w:val="00DA72BB"/>
    <w:rsid w:val="00DC2F48"/>
    <w:rsid w:val="00DC2F82"/>
    <w:rsid w:val="00DE105D"/>
    <w:rsid w:val="00DF648F"/>
    <w:rsid w:val="00E122D8"/>
    <w:rsid w:val="00E53A1D"/>
    <w:rsid w:val="00E65DCA"/>
    <w:rsid w:val="00E6653E"/>
    <w:rsid w:val="00EB4471"/>
    <w:rsid w:val="00EE2384"/>
    <w:rsid w:val="00F05C76"/>
    <w:rsid w:val="00F65DB4"/>
    <w:rsid w:val="00F9416C"/>
    <w:rsid w:val="00FA4877"/>
    <w:rsid w:val="00FD07FE"/>
    <w:rsid w:val="00FF2576"/>
    <w:rsid w:val="00FF4238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46814"/>
  <w15:chartTrackingRefBased/>
  <w15:docId w15:val="{D4995F7D-2A10-7B47-8704-DE915693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BF9"/>
    <w:pPr>
      <w:ind w:left="720"/>
      <w:contextualSpacing/>
    </w:pPr>
  </w:style>
  <w:style w:type="paragraph" w:styleId="Revision">
    <w:name w:val="Revision"/>
    <w:hidden/>
    <w:uiPriority w:val="99"/>
    <w:semiHidden/>
    <w:rsid w:val="00D4233D"/>
  </w:style>
  <w:style w:type="paragraph" w:styleId="BalloonText">
    <w:name w:val="Balloon Text"/>
    <w:basedOn w:val="Normal"/>
    <w:link w:val="BalloonTextChar"/>
    <w:uiPriority w:val="99"/>
    <w:semiHidden/>
    <w:unhideWhenUsed/>
    <w:rsid w:val="00D4233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33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42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3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33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F2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576"/>
  </w:style>
  <w:style w:type="paragraph" w:styleId="Footer">
    <w:name w:val="footer"/>
    <w:basedOn w:val="Normal"/>
    <w:link w:val="FooterChar"/>
    <w:uiPriority w:val="99"/>
    <w:unhideWhenUsed/>
    <w:rsid w:val="00FF2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Edwards</dc:creator>
  <cp:keywords/>
  <dc:description/>
  <cp:lastModifiedBy>Whittaker Odom</cp:lastModifiedBy>
  <cp:revision>30</cp:revision>
  <cp:lastPrinted>2020-01-24T19:55:00Z</cp:lastPrinted>
  <dcterms:created xsi:type="dcterms:W3CDTF">2020-05-11T17:58:00Z</dcterms:created>
  <dcterms:modified xsi:type="dcterms:W3CDTF">2020-05-13T20:18:00Z</dcterms:modified>
</cp:coreProperties>
</file>